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91307" w14:textId="5975BF6C" w:rsidR="000C7516" w:rsidRDefault="00A71267" w:rsidP="00A712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267">
        <w:rPr>
          <w:rFonts w:ascii="Times New Roman" w:hAnsi="Times New Roman" w:cs="Times New Roman"/>
          <w:b/>
          <w:bCs/>
          <w:sz w:val="28"/>
          <w:szCs w:val="28"/>
        </w:rPr>
        <w:t>Стоимость обучения по Программе профессиональной подготовки водителей транспортных средств категории «В» в учебно-методическом центре ОАО «НИИАТ»</w:t>
      </w:r>
    </w:p>
    <w:p w14:paraId="153D7B70" w14:textId="77777777" w:rsidR="00A71267" w:rsidRPr="00A71267" w:rsidRDefault="00A71267" w:rsidP="000C751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343"/>
        <w:gridCol w:w="2410"/>
        <w:gridCol w:w="100"/>
        <w:gridCol w:w="2302"/>
        <w:gridCol w:w="8"/>
        <w:gridCol w:w="2551"/>
        <w:gridCol w:w="2519"/>
      </w:tblGrid>
      <w:tr w:rsidR="000C7516" w14:paraId="2B2FE114" w14:textId="77777777" w:rsidTr="00D11F00">
        <w:trPr>
          <w:trHeight w:val="345"/>
        </w:trPr>
        <w:tc>
          <w:tcPr>
            <w:tcW w:w="2335" w:type="dxa"/>
          </w:tcPr>
          <w:p w14:paraId="3A6BB6AE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Продолжительность</w:t>
            </w:r>
          </w:p>
          <w:p w14:paraId="514C0175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 xml:space="preserve">         обучения</w:t>
            </w:r>
          </w:p>
        </w:tc>
        <w:tc>
          <w:tcPr>
            <w:tcW w:w="12233" w:type="dxa"/>
            <w:gridSpan w:val="7"/>
          </w:tcPr>
          <w:p w14:paraId="6BE0D3F2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 xml:space="preserve">                                                                    2,5 – 3 месяца</w:t>
            </w:r>
          </w:p>
        </w:tc>
      </w:tr>
      <w:tr w:rsidR="000C7516" w14:paraId="3CA90C76" w14:textId="77777777" w:rsidTr="000C7516">
        <w:trPr>
          <w:trHeight w:val="1252"/>
        </w:trPr>
        <w:tc>
          <w:tcPr>
            <w:tcW w:w="2335" w:type="dxa"/>
          </w:tcPr>
          <w:p w14:paraId="66DA80F9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</w:p>
          <w:p w14:paraId="6792BFF3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Теоретический курс</w:t>
            </w:r>
          </w:p>
        </w:tc>
        <w:tc>
          <w:tcPr>
            <w:tcW w:w="12233" w:type="dxa"/>
            <w:gridSpan w:val="7"/>
          </w:tcPr>
          <w:p w14:paraId="03DAB1E9" w14:textId="77777777" w:rsid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  <w:p w14:paraId="77E7E8F2" w14:textId="77777777" w:rsidR="000C7516" w:rsidRPr="000C7516" w:rsidRDefault="000C7516" w:rsidP="00D11F00">
            <w:pPr>
              <w:rPr>
                <w:rFonts w:ascii="Times New Roman" w:hAnsi="Times New Roman" w:cs="Times New Roman"/>
                <w:b/>
              </w:rPr>
            </w:pPr>
            <w:r w:rsidRPr="000C7516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0C7516">
              <w:rPr>
                <w:rFonts w:ascii="Times New Roman" w:hAnsi="Times New Roman" w:cs="Times New Roman"/>
                <w:b/>
              </w:rPr>
              <w:t>Вечерняя группа:</w:t>
            </w:r>
          </w:p>
          <w:p w14:paraId="16E079B0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C7516">
              <w:rPr>
                <w:rFonts w:ascii="Times New Roman" w:hAnsi="Times New Roman" w:cs="Times New Roman"/>
              </w:rPr>
              <w:t xml:space="preserve">                                            Понедельник, вторник, среда с 18-30 до 21-40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C751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C7516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0C7516" w14:paraId="4B47812A" w14:textId="77777777" w:rsidTr="00D11F00">
        <w:trPr>
          <w:trHeight w:val="1245"/>
        </w:trPr>
        <w:tc>
          <w:tcPr>
            <w:tcW w:w="2335" w:type="dxa"/>
            <w:vMerge w:val="restart"/>
          </w:tcPr>
          <w:p w14:paraId="3C4FD532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</w:p>
          <w:p w14:paraId="5DB2C032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</w:p>
          <w:p w14:paraId="2D84209F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Практический курс</w:t>
            </w:r>
          </w:p>
          <w:p w14:paraId="40E4412A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 xml:space="preserve">    (вождение)</w:t>
            </w:r>
          </w:p>
        </w:tc>
        <w:tc>
          <w:tcPr>
            <w:tcW w:w="2343" w:type="dxa"/>
          </w:tcPr>
          <w:p w14:paraId="0FA4B417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21 академический</w:t>
            </w:r>
          </w:p>
          <w:p w14:paraId="3C9D82F0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час (10 занятий +        экзамен) 13000 руб.                                                   (сокращенный курс)</w:t>
            </w:r>
          </w:p>
        </w:tc>
        <w:tc>
          <w:tcPr>
            <w:tcW w:w="2410" w:type="dxa"/>
          </w:tcPr>
          <w:p w14:paraId="01B50DF4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30 академических часов (14 занятий + экзамен) 19000 руб.</w:t>
            </w:r>
          </w:p>
          <w:p w14:paraId="19E4F82C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(базовый курс)</w:t>
            </w:r>
          </w:p>
          <w:p w14:paraId="0011821D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14:paraId="3AB939A6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40 академических</w:t>
            </w:r>
          </w:p>
          <w:p w14:paraId="6EE56819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часов (20 занятий + экзамен) 23000 руб.</w:t>
            </w:r>
          </w:p>
          <w:p w14:paraId="71D789E7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 xml:space="preserve"> (стандартный курс)</w:t>
            </w:r>
          </w:p>
        </w:tc>
        <w:tc>
          <w:tcPr>
            <w:tcW w:w="2551" w:type="dxa"/>
          </w:tcPr>
          <w:p w14:paraId="74D268D0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54 академических часов (26 занятий + экзамен) 29 000 руб.</w:t>
            </w:r>
          </w:p>
          <w:p w14:paraId="470BE42E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(полный курс АКПП)</w:t>
            </w:r>
          </w:p>
        </w:tc>
        <w:tc>
          <w:tcPr>
            <w:tcW w:w="2519" w:type="dxa"/>
          </w:tcPr>
          <w:p w14:paraId="2E3D92DA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56 академических часов (27 занятий +               экзамен) 29 000 руб.</w:t>
            </w:r>
          </w:p>
          <w:p w14:paraId="0B377C61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(полный курс МКПП)</w:t>
            </w:r>
          </w:p>
          <w:p w14:paraId="6AAB5E24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</w:p>
        </w:tc>
      </w:tr>
      <w:tr w:rsidR="000C7516" w14:paraId="227CE8A3" w14:textId="77777777" w:rsidTr="00D11F00">
        <w:trPr>
          <w:trHeight w:val="345"/>
        </w:trPr>
        <w:tc>
          <w:tcPr>
            <w:tcW w:w="2335" w:type="dxa"/>
            <w:vMerge/>
          </w:tcPr>
          <w:p w14:paraId="11330C4A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3" w:type="dxa"/>
            <w:gridSpan w:val="7"/>
          </w:tcPr>
          <w:p w14:paraId="6E6B392A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 xml:space="preserve">                                    Вождение проводится по графику, вне сетки учебного времени</w:t>
            </w:r>
          </w:p>
        </w:tc>
      </w:tr>
      <w:tr w:rsidR="000C7516" w14:paraId="14921C86" w14:textId="77777777" w:rsidTr="00D11F00">
        <w:trPr>
          <w:trHeight w:val="601"/>
        </w:trPr>
        <w:tc>
          <w:tcPr>
            <w:tcW w:w="2335" w:type="dxa"/>
            <w:vMerge w:val="restart"/>
          </w:tcPr>
          <w:p w14:paraId="2CF569BE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 xml:space="preserve">Итоговая стоимость </w:t>
            </w:r>
          </w:p>
          <w:p w14:paraId="5DE65E29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2343" w:type="dxa"/>
          </w:tcPr>
          <w:p w14:paraId="69B73750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25000 руб.</w:t>
            </w:r>
          </w:p>
          <w:p w14:paraId="34D1F1E6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gridSpan w:val="2"/>
          </w:tcPr>
          <w:p w14:paraId="7539C55D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31000 руб.</w:t>
            </w:r>
          </w:p>
        </w:tc>
        <w:tc>
          <w:tcPr>
            <w:tcW w:w="2302" w:type="dxa"/>
          </w:tcPr>
          <w:p w14:paraId="4455858F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35000 руб.</w:t>
            </w:r>
          </w:p>
          <w:p w14:paraId="1FF193B2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gridSpan w:val="2"/>
          </w:tcPr>
          <w:p w14:paraId="11BBD7DA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40000 руб.</w:t>
            </w:r>
          </w:p>
          <w:p w14:paraId="6E5484E8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14:paraId="3B7BB9C2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 руб.</w:t>
            </w:r>
          </w:p>
        </w:tc>
      </w:tr>
      <w:tr w:rsidR="000C7516" w14:paraId="55BE1D34" w14:textId="77777777" w:rsidTr="00D11F00">
        <w:trPr>
          <w:trHeight w:val="345"/>
        </w:trPr>
        <w:tc>
          <w:tcPr>
            <w:tcW w:w="2335" w:type="dxa"/>
            <w:vMerge/>
          </w:tcPr>
          <w:p w14:paraId="445CFA60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3" w:type="dxa"/>
            <w:gridSpan w:val="7"/>
          </w:tcPr>
          <w:p w14:paraId="3DFE0978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В стоимость обучения включено : теоретическая подготовка, консультации преподавателя, обучение вождению ( расходы на ГСМ, пользование учебной площадкой), оформление документов для ГИБДД (после успешной сдачи внутреннего экзамена), подача учебного автомобиля на экзамен в ГИБДД</w:t>
            </w:r>
          </w:p>
        </w:tc>
      </w:tr>
      <w:tr w:rsidR="000C7516" w14:paraId="0126F307" w14:textId="77777777" w:rsidTr="00D11F00">
        <w:trPr>
          <w:trHeight w:val="345"/>
        </w:trPr>
        <w:tc>
          <w:tcPr>
            <w:tcW w:w="2335" w:type="dxa"/>
            <w:vMerge w:val="restart"/>
          </w:tcPr>
          <w:p w14:paraId="79734135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</w:p>
          <w:p w14:paraId="55998EFB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</w:p>
          <w:p w14:paraId="7F0F0F6B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 xml:space="preserve">Дополнительно </w:t>
            </w:r>
          </w:p>
          <w:p w14:paraId="7FCF6CB6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lastRenderedPageBreak/>
              <w:t xml:space="preserve"> оплачивается</w:t>
            </w:r>
          </w:p>
        </w:tc>
        <w:tc>
          <w:tcPr>
            <w:tcW w:w="12233" w:type="dxa"/>
            <w:gridSpan w:val="7"/>
          </w:tcPr>
          <w:p w14:paraId="538A713C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lastRenderedPageBreak/>
              <w:t>Медицинская водительская комиссия – 3000 руб.</w:t>
            </w:r>
          </w:p>
        </w:tc>
      </w:tr>
      <w:tr w:rsidR="000C7516" w14:paraId="5F4BDFE8" w14:textId="77777777" w:rsidTr="00D11F00">
        <w:trPr>
          <w:trHeight w:val="345"/>
        </w:trPr>
        <w:tc>
          <w:tcPr>
            <w:tcW w:w="2335" w:type="dxa"/>
            <w:vMerge/>
          </w:tcPr>
          <w:p w14:paraId="4E45FA0E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3" w:type="dxa"/>
            <w:gridSpan w:val="7"/>
          </w:tcPr>
          <w:p w14:paraId="6D96D2DC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Каждая последующая сдача внутреннего экзамена:</w:t>
            </w:r>
          </w:p>
          <w:p w14:paraId="4E243D2E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теория – 300 руб.     вождение – 300 руб.</w:t>
            </w:r>
          </w:p>
        </w:tc>
      </w:tr>
      <w:tr w:rsidR="000C7516" w14:paraId="4383240B" w14:textId="77777777" w:rsidTr="00D11F00">
        <w:trPr>
          <w:trHeight w:val="345"/>
        </w:trPr>
        <w:tc>
          <w:tcPr>
            <w:tcW w:w="2335" w:type="dxa"/>
            <w:vMerge/>
          </w:tcPr>
          <w:p w14:paraId="7CD9AB15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3" w:type="dxa"/>
            <w:gridSpan w:val="7"/>
          </w:tcPr>
          <w:p w14:paraId="458542BC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Подготовка на компьютере к экзамену в ГИБДД (дополнительно,1ак. час)- 200руб.</w:t>
            </w:r>
          </w:p>
          <w:p w14:paraId="245DF4C0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(сетевая версия)</w:t>
            </w:r>
          </w:p>
        </w:tc>
      </w:tr>
      <w:tr w:rsidR="000C7516" w14:paraId="1180A030" w14:textId="77777777" w:rsidTr="00D11F00">
        <w:trPr>
          <w:trHeight w:val="345"/>
        </w:trPr>
        <w:tc>
          <w:tcPr>
            <w:tcW w:w="2335" w:type="dxa"/>
            <w:vMerge/>
          </w:tcPr>
          <w:p w14:paraId="190A9FFA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3" w:type="dxa"/>
            <w:gridSpan w:val="7"/>
          </w:tcPr>
          <w:p w14:paraId="47A7F577" w14:textId="77777777" w:rsidR="000C7516" w:rsidRPr="000C7516" w:rsidRDefault="000C7516" w:rsidP="00D11F00">
            <w:pPr>
              <w:rPr>
                <w:rFonts w:ascii="Times New Roman" w:hAnsi="Times New Roman" w:cs="Times New Roman"/>
              </w:rPr>
            </w:pPr>
            <w:r w:rsidRPr="000C7516">
              <w:rPr>
                <w:rFonts w:ascii="Times New Roman" w:hAnsi="Times New Roman" w:cs="Times New Roman"/>
              </w:rPr>
              <w:t>Государственная пошлина – 2000 руб. (оформление водительского удостоверения)</w:t>
            </w:r>
          </w:p>
        </w:tc>
      </w:tr>
    </w:tbl>
    <w:p w14:paraId="0E8E0FA2" w14:textId="77777777" w:rsidR="000C7516" w:rsidRDefault="000C7516" w:rsidP="000C7516"/>
    <w:p w14:paraId="7AFA642F" w14:textId="77777777" w:rsidR="000C7516" w:rsidRDefault="000C7516" w:rsidP="000C7516">
      <w:pPr>
        <w:pStyle w:val="a3"/>
      </w:pPr>
    </w:p>
    <w:sectPr w:rsidR="000C7516" w:rsidSect="000C75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572B"/>
    <w:multiLevelType w:val="hybridMultilevel"/>
    <w:tmpl w:val="40E60408"/>
    <w:lvl w:ilvl="0" w:tplc="328236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341EA"/>
    <w:multiLevelType w:val="hybridMultilevel"/>
    <w:tmpl w:val="8AA4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12"/>
    <w:rsid w:val="000C7516"/>
    <w:rsid w:val="0038025A"/>
    <w:rsid w:val="007523E4"/>
    <w:rsid w:val="00A71267"/>
    <w:rsid w:val="00AA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F12A"/>
  <w15:chartTrackingRefBased/>
  <w15:docId w15:val="{9D10B6E2-1D06-4C98-B603-72314C9B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1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12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12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12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12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1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2021-06-22T07:39:00Z</dcterms:created>
  <dcterms:modified xsi:type="dcterms:W3CDTF">2021-06-22T07:39:00Z</dcterms:modified>
</cp:coreProperties>
</file>