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4D" w:rsidRPr="0035168C" w:rsidRDefault="0001564D" w:rsidP="0001564D">
      <w:pPr>
        <w:pStyle w:val="10"/>
      </w:pPr>
      <w:r w:rsidRPr="0035168C">
        <w:t>Открытое акционерное общество</w:t>
      </w:r>
    </w:p>
    <w:p w:rsidR="0001564D" w:rsidRPr="0035168C" w:rsidRDefault="0001564D" w:rsidP="0001564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01564D" w:rsidRPr="0035168C" w:rsidRDefault="0001564D" w:rsidP="0001564D">
      <w:pPr>
        <w:pStyle w:val="2"/>
      </w:pPr>
      <w:r w:rsidRPr="0035168C">
        <w:t>(ОАО «НИИАТ»)</w:t>
      </w:r>
    </w:p>
    <w:p w:rsidR="0001564D" w:rsidRDefault="0001564D" w:rsidP="0001564D"/>
    <w:p w:rsidR="004644BA" w:rsidRPr="00645757" w:rsidRDefault="004644BA" w:rsidP="004644BA">
      <w:pPr>
        <w:spacing w:line="240" w:lineRule="auto"/>
        <w:rPr>
          <w:rFonts w:ascii="Times New Roman" w:hAnsi="Times New Roman"/>
        </w:rPr>
      </w:pPr>
    </w:p>
    <w:p w:rsidR="004644BA" w:rsidRDefault="004644BA" w:rsidP="004644BA">
      <w:pPr>
        <w:spacing w:after="240" w:line="240" w:lineRule="auto"/>
        <w:rPr>
          <w:rFonts w:ascii="Times New Roman" w:hAnsi="Times New Roman"/>
        </w:rPr>
      </w:pPr>
    </w:p>
    <w:p w:rsidR="0001564D" w:rsidRDefault="0001564D" w:rsidP="004644BA">
      <w:pPr>
        <w:spacing w:after="240" w:line="240" w:lineRule="auto"/>
        <w:rPr>
          <w:rFonts w:ascii="Times New Roman" w:hAnsi="Times New Roman"/>
        </w:rPr>
      </w:pPr>
    </w:p>
    <w:p w:rsidR="0001564D" w:rsidRDefault="0001564D" w:rsidP="004644BA">
      <w:pPr>
        <w:spacing w:after="240" w:line="240" w:lineRule="auto"/>
        <w:rPr>
          <w:rFonts w:ascii="Times New Roman" w:hAnsi="Times New Roman"/>
        </w:rPr>
      </w:pPr>
    </w:p>
    <w:p w:rsidR="0001564D" w:rsidRPr="00645757" w:rsidRDefault="0001564D" w:rsidP="004644BA">
      <w:pPr>
        <w:spacing w:after="240" w:line="240" w:lineRule="auto"/>
        <w:rPr>
          <w:rFonts w:ascii="Times New Roman" w:hAnsi="Times New Roman"/>
        </w:rPr>
      </w:pPr>
    </w:p>
    <w:p w:rsidR="004644BA" w:rsidRPr="0001564D" w:rsidRDefault="004644BA" w:rsidP="004644BA">
      <w:pPr>
        <w:spacing w:before="72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64D">
        <w:rPr>
          <w:rFonts w:ascii="Times New Roman" w:hAnsi="Times New Roman"/>
          <w:b/>
          <w:sz w:val="28"/>
          <w:szCs w:val="28"/>
        </w:rPr>
        <w:t>ПРОГРАММА</w:t>
      </w:r>
    </w:p>
    <w:p w:rsidR="0001564D" w:rsidRDefault="004644BA" w:rsidP="0001564D">
      <w:pPr>
        <w:jc w:val="center"/>
        <w:rPr>
          <w:rFonts w:ascii="Times New Roman" w:hAnsi="Times New Roman"/>
          <w:sz w:val="28"/>
          <w:szCs w:val="28"/>
        </w:rPr>
      </w:pPr>
      <w:r w:rsidRPr="0001564D">
        <w:rPr>
          <w:rFonts w:ascii="Times New Roman" w:hAnsi="Times New Roman"/>
          <w:sz w:val="28"/>
          <w:szCs w:val="28"/>
        </w:rPr>
        <w:t xml:space="preserve">кандидатского экзамена по специальности 08.00.05 «Экономика и управление народным хозяйством» </w:t>
      </w:r>
    </w:p>
    <w:p w:rsidR="00255004" w:rsidRPr="0001564D" w:rsidRDefault="002F2C63" w:rsidP="0001564D">
      <w:pPr>
        <w:jc w:val="center"/>
        <w:rPr>
          <w:rFonts w:ascii="Times New Roman" w:hAnsi="Times New Roman"/>
          <w:sz w:val="28"/>
          <w:szCs w:val="28"/>
        </w:rPr>
      </w:pPr>
      <w:r w:rsidRPr="0001564D">
        <w:rPr>
          <w:rFonts w:ascii="Times New Roman" w:hAnsi="Times New Roman"/>
          <w:sz w:val="28"/>
          <w:szCs w:val="28"/>
        </w:rPr>
        <w:t xml:space="preserve">соискателя ученой степени кандидата экономических </w:t>
      </w:r>
      <w:r w:rsidR="0001564D" w:rsidRPr="0001564D">
        <w:rPr>
          <w:rFonts w:ascii="Times New Roman" w:hAnsi="Times New Roman"/>
          <w:sz w:val="28"/>
          <w:szCs w:val="28"/>
        </w:rPr>
        <w:t>наук по специальности 08.00.05 «</w:t>
      </w:r>
      <w:r w:rsidRPr="0001564D">
        <w:rPr>
          <w:rFonts w:ascii="Times New Roman" w:hAnsi="Times New Roman"/>
          <w:sz w:val="28"/>
          <w:szCs w:val="28"/>
        </w:rPr>
        <w:t>Экономика и</w:t>
      </w:r>
      <w:r w:rsidR="0001564D" w:rsidRPr="0001564D">
        <w:rPr>
          <w:rFonts w:ascii="Times New Roman" w:hAnsi="Times New Roman"/>
          <w:sz w:val="28"/>
          <w:szCs w:val="28"/>
        </w:rPr>
        <w:t xml:space="preserve"> управление народным хозяйством»</w:t>
      </w:r>
    </w:p>
    <w:p w:rsidR="0001564D" w:rsidRPr="0001564D" w:rsidRDefault="0001564D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Pr="00631AD4" w:rsidRDefault="009F0ADC" w:rsidP="00015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</w:t>
      </w:r>
      <w:r w:rsidR="00631AD4" w:rsidRPr="00631AD4">
        <w:rPr>
          <w:rFonts w:ascii="Times New Roman" w:hAnsi="Times New Roman"/>
          <w:sz w:val="24"/>
          <w:szCs w:val="24"/>
        </w:rPr>
        <w:t>9</w:t>
      </w:r>
    </w:p>
    <w:p w:rsidR="0001564D" w:rsidRPr="0035168C" w:rsidRDefault="0001564D" w:rsidP="0001564D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lastRenderedPageBreak/>
        <w:t>Программа утверждена Научно-техническим советом ОАО «Научно-исследовательский институт автомоб</w:t>
      </w:r>
      <w:r w:rsidR="00B418BB">
        <w:rPr>
          <w:rFonts w:ascii="Times New Roman" w:hAnsi="Times New Roman"/>
          <w:sz w:val="28"/>
          <w:szCs w:val="28"/>
        </w:rPr>
        <w:t xml:space="preserve">ильного </w:t>
      </w:r>
      <w:r w:rsidR="009F0ADC">
        <w:rPr>
          <w:rFonts w:ascii="Times New Roman" w:hAnsi="Times New Roman"/>
          <w:sz w:val="28"/>
          <w:szCs w:val="28"/>
        </w:rPr>
        <w:t>транспорта» Протокол № А-1</w:t>
      </w:r>
      <w:r w:rsidRPr="0035168C">
        <w:rPr>
          <w:rFonts w:ascii="Times New Roman" w:hAnsi="Times New Roman"/>
          <w:sz w:val="28"/>
          <w:szCs w:val="28"/>
        </w:rPr>
        <w:t xml:space="preserve"> от </w:t>
      </w:r>
      <w:r w:rsidR="00631AD4">
        <w:rPr>
          <w:rFonts w:ascii="Times New Roman" w:hAnsi="Times New Roman"/>
          <w:sz w:val="28"/>
          <w:szCs w:val="28"/>
        </w:rPr>
        <w:t>2 апреля 2019 г.</w:t>
      </w:r>
      <w:bookmarkStart w:id="0" w:name="_GoBack"/>
      <w:bookmarkEnd w:id="0"/>
      <w:r w:rsidRPr="0035168C">
        <w:rPr>
          <w:rFonts w:ascii="Times New Roman" w:hAnsi="Times New Roman"/>
          <w:sz w:val="28"/>
          <w:szCs w:val="28"/>
        </w:rPr>
        <w:t xml:space="preserve"> </w:t>
      </w: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564D" w:rsidRPr="006750F5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b/>
          <w:sz w:val="24"/>
          <w:szCs w:val="24"/>
        </w:rPr>
        <w:t>д.э.н., проф. О. Ю. Матанцева</w:t>
      </w:r>
    </w:p>
    <w:p w:rsidR="0001564D" w:rsidRPr="006750F5" w:rsidRDefault="0001564D" w:rsidP="0001564D">
      <w:pPr>
        <w:spacing w:after="0" w:line="240" w:lineRule="auto"/>
        <w:jc w:val="center"/>
        <w:rPr>
          <w:b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>
        <w:rPr>
          <w:rFonts w:ascii="Times New Roman" w:hAnsi="Times New Roman"/>
          <w:sz w:val="24"/>
          <w:szCs w:val="24"/>
        </w:rPr>
        <w:t xml:space="preserve"> ОАО «НИИАТ»</w:t>
      </w:r>
    </w:p>
    <w:p w:rsidR="0001564D" w:rsidRPr="006750F5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255004" w:rsidRDefault="00255004" w:rsidP="008951EB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Макроэкономика. Закономерности функционирования национальной экономики.</w:t>
      </w:r>
    </w:p>
    <w:p w:rsidR="008951EB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Структура и закономерности развития экономических отношений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Смешанные экономические системы: структура, виды, историческое место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потребительского спроса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Рыночная структура: понятие и определяющие признаки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конкуренции и антимонопольного регулирования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макроэкономического равновесия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макроэкономической нестабильности: инфляция и безработица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Институциональная структура общества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Основные макроэкономические показатели работы транспорта</w:t>
      </w:r>
    </w:p>
    <w:p w:rsidR="007453BC" w:rsidRDefault="007453BC" w:rsidP="008951EB">
      <w:pPr>
        <w:jc w:val="both"/>
        <w:rPr>
          <w:rFonts w:ascii="Times New Roman" w:hAnsi="Times New Roman"/>
          <w:sz w:val="28"/>
        </w:rPr>
      </w:pPr>
    </w:p>
    <w:p w:rsidR="00255004" w:rsidRDefault="00255004" w:rsidP="008951EB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Рыночная экономика на транспорте</w:t>
      </w:r>
    </w:p>
    <w:p w:rsidR="00D97599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Проблемы международного сотрудничества в области транспорта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Особенности налогового и таможенного регулирования транспортной деятельности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Экономическая эффективность транспортной деятельности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Транспортный рынок и его основные инструменты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инноваций и их место в управлении транспортными системами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Трудовые ресурсы транспорта, их профессиональный состав и структура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 xml:space="preserve">Транспортная информатика и </w:t>
      </w:r>
      <w:proofErr w:type="spellStart"/>
      <w:r w:rsidRPr="005935DF">
        <w:rPr>
          <w:rFonts w:ascii="Times New Roman" w:hAnsi="Times New Roman"/>
          <w:sz w:val="28"/>
        </w:rPr>
        <w:t>телематика</w:t>
      </w:r>
      <w:proofErr w:type="spellEnd"/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Стратегическое планирование развития транспортной системы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Транспортные коридоры, их роль в системе транспортных коммуникаций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Производительность труда на транспорте: сущность, методы измерения и порядок расчета</w:t>
      </w:r>
    </w:p>
    <w:p w:rsidR="006C28DF" w:rsidRPr="005935DF" w:rsidRDefault="006C28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и значение транспортной логистики</w:t>
      </w:r>
    </w:p>
    <w:p w:rsidR="006C28DF" w:rsidRPr="005935DF" w:rsidRDefault="006C28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Единая транспортная система РФ, ее состав и структура</w:t>
      </w:r>
    </w:p>
    <w:p w:rsidR="006C28DF" w:rsidRPr="005935DF" w:rsidRDefault="006C28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Основные фонды транспорта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Особенности продукции транспорта и ее измерители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Издержки транспорта, их состав по видам и статьям затрат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и роль финансово-экономического анализа в системе управления транспортом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Амортизационные отчисления, порядок их нормирования и системы расчета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Воспроизводство основных фондов транспорта, его формы и источники финансирования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Транспортный рынок и его основные инструменты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lastRenderedPageBreak/>
        <w:t>Сущность маркетинговых исследований на транспорте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Рынок транспортных услуг как сегмент товарного рынка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Спрос на транспортную продукцию, методы его измерения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Роль транспорта в регулировании внешнеэкономической деятельности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Регулирование и управление деятельностью транспорта</w:t>
      </w:r>
    </w:p>
    <w:p w:rsid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Ценообразование на транспорте. Виды транспортных тарифов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Цели и концепции  финансового учета на транспорте</w:t>
      </w:r>
    </w:p>
    <w:p w:rsidR="00D97599" w:rsidRDefault="00D97599" w:rsidP="00D97599">
      <w:pPr>
        <w:jc w:val="both"/>
        <w:rPr>
          <w:rFonts w:ascii="Times New Roman" w:hAnsi="Times New Roman"/>
          <w:sz w:val="28"/>
        </w:rPr>
      </w:pPr>
    </w:p>
    <w:p w:rsidR="00255004" w:rsidRDefault="008951EB" w:rsidP="008951EB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транспортных организаций</w:t>
      </w:r>
    </w:p>
    <w:p w:rsidR="002F2C63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9201D0">
        <w:rPr>
          <w:rFonts w:ascii="Times New Roman" w:hAnsi="Times New Roman"/>
          <w:sz w:val="28"/>
        </w:rPr>
        <w:t>Доходы транспортных организаций, их состав и порядок расчета</w:t>
      </w:r>
    </w:p>
    <w:p w:rsidR="005935DF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Информационные потоки и документооборот транспортных организаций</w:t>
      </w:r>
    </w:p>
    <w:p w:rsidR="005935DF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Роль финансов и кредита в управлении транспортными предприятиями</w:t>
      </w:r>
    </w:p>
    <w:p w:rsidR="005935DF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Принципы и современные методы управления персоналом</w:t>
      </w:r>
    </w:p>
    <w:p w:rsidR="005935DF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1D0">
        <w:rPr>
          <w:rFonts w:ascii="Times New Roman" w:hAnsi="Times New Roman"/>
          <w:sz w:val="28"/>
        </w:rPr>
        <w:t>Калькулирование</w:t>
      </w:r>
      <w:proofErr w:type="spellEnd"/>
      <w:r w:rsidRPr="009201D0">
        <w:rPr>
          <w:rFonts w:ascii="Times New Roman" w:hAnsi="Times New Roman"/>
          <w:sz w:val="28"/>
        </w:rPr>
        <w:t xml:space="preserve"> и анализ себестоимости на предприятиях транспорта</w:t>
      </w:r>
    </w:p>
    <w:p w:rsidR="009201D0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Системы оплаты труда, их особенности на предприятиях транспорта</w:t>
      </w:r>
    </w:p>
    <w:p w:rsidR="009201D0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Организационно-правовые формы предприятий</w:t>
      </w:r>
    </w:p>
    <w:p w:rsidR="009201D0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Особенности планирования численности работников транспортных предприятий</w:t>
      </w:r>
    </w:p>
    <w:p w:rsidR="009201D0" w:rsidRPr="00405F11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Оборотные средства предприятий транспорта.</w:t>
      </w:r>
    </w:p>
    <w:p w:rsidR="00405F11" w:rsidRDefault="00405F11" w:rsidP="00405F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4D7EAB" w:rsidRPr="00645757" w:rsidRDefault="004D7EAB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405F11" w:rsidRPr="007E2737" w:rsidRDefault="004D7EAB" w:rsidP="007E2737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737">
        <w:rPr>
          <w:rFonts w:ascii="Times New Roman" w:hAnsi="Times New Roman"/>
          <w:sz w:val="28"/>
          <w:szCs w:val="28"/>
        </w:rPr>
        <w:t>Абалонин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С.М. Конкурентоспособность транспортных услуг: Учеб. пособие. - М.: Академкнига, 2004. – 172 с.</w:t>
      </w:r>
    </w:p>
    <w:p w:rsidR="004D7EAB" w:rsidRPr="007E2737" w:rsidRDefault="004D7EAB" w:rsidP="007E2737">
      <w:pPr>
        <w:pStyle w:val="a3"/>
        <w:numPr>
          <w:ilvl w:val="0"/>
          <w:numId w:val="8"/>
        </w:numPr>
        <w:jc w:val="both"/>
      </w:pPr>
      <w:proofErr w:type="spellStart"/>
      <w:r w:rsidRPr="007E2737">
        <w:rPr>
          <w:szCs w:val="28"/>
        </w:rPr>
        <w:t>Абрютина</w:t>
      </w:r>
      <w:proofErr w:type="spellEnd"/>
      <w:r w:rsidRPr="007E2737">
        <w:rPr>
          <w:szCs w:val="28"/>
        </w:rPr>
        <w:t xml:space="preserve"> М.С., Грачев А.В. Анализ финансово-экономической деятельности предприятия: </w:t>
      </w:r>
      <w:proofErr w:type="gramStart"/>
      <w:r w:rsidRPr="007E2737">
        <w:rPr>
          <w:szCs w:val="28"/>
        </w:rPr>
        <w:t>Учеб.-</w:t>
      </w:r>
      <w:proofErr w:type="spellStart"/>
      <w:proofErr w:type="gramEnd"/>
      <w:r w:rsidRPr="007E2737">
        <w:rPr>
          <w:szCs w:val="28"/>
        </w:rPr>
        <w:t>практ</w:t>
      </w:r>
      <w:proofErr w:type="spellEnd"/>
      <w:r w:rsidRPr="007E2737">
        <w:rPr>
          <w:szCs w:val="28"/>
        </w:rPr>
        <w:t xml:space="preserve">. пособие. – 3-е изд., </w:t>
      </w:r>
      <w:proofErr w:type="spellStart"/>
      <w:r w:rsidRPr="007E2737">
        <w:rPr>
          <w:szCs w:val="28"/>
        </w:rPr>
        <w:t>перераб</w:t>
      </w:r>
      <w:proofErr w:type="spellEnd"/>
      <w:r w:rsidRPr="007E2737">
        <w:rPr>
          <w:szCs w:val="28"/>
        </w:rPr>
        <w:t>. и доп. – М.: Дело и Сервис, 2001. – 272 с.</w:t>
      </w:r>
    </w:p>
    <w:p w:rsidR="004D7EAB" w:rsidRPr="007E2737" w:rsidRDefault="003B0A84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Анализ производственно-хозяйственной деятельности автотранспортных организаций: Учеб. пособие для вузов/ А.А. Бачурин; Под ред. З.И. </w:t>
      </w:r>
      <w:proofErr w:type="gramStart"/>
      <w:r w:rsidRPr="007E2737">
        <w:rPr>
          <w:rFonts w:ascii="Times New Roman" w:hAnsi="Times New Roman"/>
          <w:sz w:val="28"/>
          <w:szCs w:val="28"/>
        </w:rPr>
        <w:t>Аксеновой  -</w:t>
      </w:r>
      <w:proofErr w:type="gramEnd"/>
      <w:r w:rsidRPr="007E2737">
        <w:rPr>
          <w:rFonts w:ascii="Times New Roman" w:hAnsi="Times New Roman"/>
          <w:sz w:val="28"/>
          <w:szCs w:val="28"/>
        </w:rPr>
        <w:t xml:space="preserve"> М.: Академия, 2004. –320 с.</w:t>
      </w:r>
    </w:p>
    <w:p w:rsidR="003B0A84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E2737">
        <w:rPr>
          <w:rFonts w:ascii="Times New Roman" w:hAnsi="Times New Roman"/>
          <w:sz w:val="28"/>
        </w:rPr>
        <w:t>Ансофор</w:t>
      </w:r>
      <w:proofErr w:type="spellEnd"/>
      <w:r w:rsidRPr="007E2737">
        <w:rPr>
          <w:rFonts w:ascii="Times New Roman" w:hAnsi="Times New Roman"/>
          <w:sz w:val="28"/>
        </w:rPr>
        <w:t xml:space="preserve"> И.Х. Стратегическое управление. – М.: Экономика, 1989. – 519с.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Афанасьев Л.Л. Единая транспортная система и автомобильные перевозки. – М.: Транспорт, 1984. – 333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 xml:space="preserve">Белов И.В., </w:t>
      </w:r>
      <w:proofErr w:type="spellStart"/>
      <w:r w:rsidRPr="007E2737">
        <w:rPr>
          <w:rFonts w:ascii="Times New Roman" w:hAnsi="Times New Roman"/>
          <w:sz w:val="28"/>
        </w:rPr>
        <w:t>Перманов</w:t>
      </w:r>
      <w:proofErr w:type="spellEnd"/>
      <w:r w:rsidRPr="007E2737">
        <w:rPr>
          <w:rFonts w:ascii="Times New Roman" w:hAnsi="Times New Roman"/>
          <w:sz w:val="28"/>
        </w:rPr>
        <w:t xml:space="preserve"> В.А. Экономическая теория транспорта в СССР: Исторический опыт, современные проблемы и решения, взгляд в будущее. – М. Транспорт, 1993. – 418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Богомазов В.А. Государственное регулирование транспортной деятельности и стратегическое управление автотранспортным предприятием. – СПб: Изд-во СПб УЭФ, 1997. – 156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Бронштейн Л.А., Шульман А.С. Экономика автомобильного транспорта: Учебник для вузов. – М.: Транспорт, 1976. – 350 с.</w:t>
      </w:r>
    </w:p>
    <w:p w:rsidR="007E2737" w:rsidRPr="007E2737" w:rsidRDefault="007E2737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Бычков В.П. Экономика автотранспортного предприятия, - Инфра-М, </w:t>
      </w:r>
      <w:smartTag w:uri="urn:schemas-microsoft-com:office:smarttags" w:element="metricconverter">
        <w:smartTagPr>
          <w:attr w:name="ProductID" w:val="2010 г"/>
        </w:smartTagPr>
        <w:r w:rsidRPr="007E2737">
          <w:rPr>
            <w:rFonts w:ascii="Times New Roman" w:hAnsi="Times New Roman"/>
            <w:sz w:val="28"/>
            <w:szCs w:val="28"/>
          </w:rPr>
          <w:t>2010 г</w:t>
        </w:r>
      </w:smartTag>
      <w:r w:rsidRPr="007E2737">
        <w:rPr>
          <w:rFonts w:ascii="Times New Roman" w:hAnsi="Times New Roman"/>
          <w:sz w:val="28"/>
          <w:szCs w:val="28"/>
        </w:rPr>
        <w:t>., 384 стр.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Великанов Д.П. Эффективность автомобильных транспортных средств и транспортной энергетики. – М.: Наука, 1989. – 163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 xml:space="preserve">Внешнеторговые транспортные операции и логистика: </w:t>
      </w:r>
      <w:proofErr w:type="spellStart"/>
      <w:r w:rsidRPr="007E2737">
        <w:rPr>
          <w:rFonts w:ascii="Times New Roman" w:hAnsi="Times New Roman"/>
          <w:sz w:val="28"/>
        </w:rPr>
        <w:t>Учеб.пособие</w:t>
      </w:r>
      <w:proofErr w:type="spellEnd"/>
      <w:r w:rsidRPr="007E2737">
        <w:rPr>
          <w:rFonts w:ascii="Times New Roman" w:hAnsi="Times New Roman"/>
          <w:sz w:val="28"/>
        </w:rPr>
        <w:t>/Под ред. Д.С. Николаева. – М.: АНКИП, 1998. – 315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E2737">
        <w:rPr>
          <w:rFonts w:ascii="Times New Roman" w:hAnsi="Times New Roman"/>
          <w:sz w:val="28"/>
          <w:szCs w:val="28"/>
        </w:rPr>
        <w:t>Геронимус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Б.Л. Совершенствование планирования на автомобильном транспорте. - М.: Транспорт, 1985. – 224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>Громов Н.Н., Персианов В.А.  Управление на транспорте. - М.: Транспорт, 1990. – 336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>Добрынин А.И., Журавлева Г.П. Общая экономическая теория. – СПб.: Питер, 2003 с. – 288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E2737">
        <w:rPr>
          <w:rFonts w:ascii="Times New Roman" w:hAnsi="Times New Roman"/>
          <w:sz w:val="28"/>
          <w:szCs w:val="28"/>
        </w:rPr>
        <w:t>Лактюшина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З.Н. Финансовый анализ как инструмент экономического управления автотранспортным предприятием: Учеб. пособие.   – М.:  ГУУ., 2003. – 99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>Менеджмент на транспорте в условиях рынка: Учеб. пособие /</w:t>
      </w:r>
      <w:proofErr w:type="spellStart"/>
      <w:r w:rsidRPr="007E2737">
        <w:rPr>
          <w:rFonts w:ascii="Times New Roman" w:hAnsi="Times New Roman"/>
          <w:sz w:val="28"/>
          <w:szCs w:val="28"/>
        </w:rPr>
        <w:t>Миротин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Л.Б., Быков А.М., Мещеряков    В.О., Мишина И.Е., Никулина Е.В., Павлов </w:t>
      </w:r>
      <w:proofErr w:type="gramStart"/>
      <w:r w:rsidRPr="007E2737">
        <w:rPr>
          <w:rFonts w:ascii="Times New Roman" w:hAnsi="Times New Roman"/>
          <w:sz w:val="28"/>
          <w:szCs w:val="28"/>
        </w:rPr>
        <w:t>А.В. .</w:t>
      </w:r>
      <w:proofErr w:type="gramEnd"/>
      <w:r w:rsidRPr="007E2737">
        <w:rPr>
          <w:rFonts w:ascii="Times New Roman" w:hAnsi="Times New Roman"/>
          <w:sz w:val="28"/>
          <w:szCs w:val="28"/>
        </w:rPr>
        <w:t xml:space="preserve"> – М.: ЭКМИ., 1995. – 152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Николаева И.П. Экономическая теория. Учебник. </w:t>
      </w:r>
      <w:r w:rsidRPr="007E2737">
        <w:rPr>
          <w:rFonts w:ascii="Times New Roman" w:hAnsi="Times New Roman"/>
          <w:sz w:val="28"/>
        </w:rPr>
        <w:t>–</w:t>
      </w:r>
      <w:r w:rsidRPr="007E2737">
        <w:rPr>
          <w:rFonts w:ascii="Times New Roman" w:hAnsi="Times New Roman"/>
          <w:sz w:val="28"/>
          <w:szCs w:val="28"/>
        </w:rPr>
        <w:t xml:space="preserve"> М.: ЗАО «</w:t>
      </w:r>
      <w:proofErr w:type="spellStart"/>
      <w:r w:rsidRPr="007E2737">
        <w:rPr>
          <w:rFonts w:ascii="Times New Roman" w:hAnsi="Times New Roman"/>
          <w:sz w:val="28"/>
          <w:szCs w:val="28"/>
        </w:rPr>
        <w:t>КноРус</w:t>
      </w:r>
      <w:proofErr w:type="spellEnd"/>
      <w:r w:rsidRPr="007E2737">
        <w:rPr>
          <w:rFonts w:ascii="Times New Roman" w:hAnsi="Times New Roman"/>
          <w:sz w:val="28"/>
          <w:szCs w:val="28"/>
        </w:rPr>
        <w:t>», 2001. – 224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 xml:space="preserve">Сергеев И.В. и др. Организация и финансирование инвестиций: Учеб. пособие / И.В. </w:t>
      </w:r>
      <w:proofErr w:type="gramStart"/>
      <w:r w:rsidRPr="007E2737">
        <w:rPr>
          <w:rFonts w:ascii="Times New Roman" w:hAnsi="Times New Roman"/>
          <w:sz w:val="28"/>
        </w:rPr>
        <w:t>Сергеев ,</w:t>
      </w:r>
      <w:proofErr w:type="gramEnd"/>
      <w:r w:rsidRPr="007E2737">
        <w:rPr>
          <w:rFonts w:ascii="Times New Roman" w:hAnsi="Times New Roman"/>
          <w:sz w:val="28"/>
        </w:rPr>
        <w:t>И.Н. Веретенникова , В.В. Яновский  – М.: Финансы и статистика, 2002.  – 400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lastRenderedPageBreak/>
        <w:t xml:space="preserve">Организация коммерческой работы на автомобильном транспорте: Учебник для вузов, / Под ред. </w:t>
      </w:r>
      <w:proofErr w:type="spellStart"/>
      <w:r w:rsidRPr="007E2737">
        <w:rPr>
          <w:rFonts w:ascii="Times New Roman" w:hAnsi="Times New Roman"/>
          <w:sz w:val="28"/>
        </w:rPr>
        <w:t>Миротина</w:t>
      </w:r>
      <w:proofErr w:type="spellEnd"/>
      <w:r w:rsidRPr="007E2737">
        <w:rPr>
          <w:rFonts w:ascii="Times New Roman" w:hAnsi="Times New Roman"/>
          <w:sz w:val="28"/>
        </w:rPr>
        <w:t xml:space="preserve"> Л.Б. – М.: </w:t>
      </w:r>
      <w:proofErr w:type="spellStart"/>
      <w:r w:rsidRPr="007E2737">
        <w:rPr>
          <w:rFonts w:ascii="Times New Roman" w:hAnsi="Times New Roman"/>
          <w:sz w:val="28"/>
        </w:rPr>
        <w:t>Брандес</w:t>
      </w:r>
      <w:proofErr w:type="spellEnd"/>
      <w:r w:rsidRPr="007E2737">
        <w:rPr>
          <w:rFonts w:ascii="Times New Roman" w:hAnsi="Times New Roman"/>
          <w:sz w:val="28"/>
        </w:rPr>
        <w:t>, 1997. – 311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Организация, планирование и управление в автотранспортных предприятиях: Учебник для вузов / М.П. Улицкий, К.А. Савченко-Бельский, Н.Ф. </w:t>
      </w:r>
      <w:proofErr w:type="spellStart"/>
      <w:r w:rsidRPr="007E2737">
        <w:rPr>
          <w:rFonts w:ascii="Times New Roman" w:hAnsi="Times New Roman"/>
          <w:sz w:val="28"/>
          <w:szCs w:val="28"/>
        </w:rPr>
        <w:t>Билибина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и др.; Под ред. М.П. Улицкого. – М.: Транспорт, 1994. –328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Смехов А.А. Маркетинговые модели транспортного рынка. – М.: Транспорт, 1998. – 119 с.</w:t>
      </w:r>
    </w:p>
    <w:p w:rsidR="007220A3" w:rsidRPr="007E2737" w:rsidRDefault="007220A3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Хмельницкий А.Д. Экономика и управление на грузовом автомобильном транспорте, Академия, </w:t>
      </w:r>
      <w:smartTag w:uri="urn:schemas-microsoft-com:office:smarttags" w:element="metricconverter">
        <w:smartTagPr>
          <w:attr w:name="ProductID" w:val="2007 г"/>
        </w:smartTagPr>
        <w:r w:rsidRPr="007E2737">
          <w:rPr>
            <w:rFonts w:ascii="Times New Roman" w:hAnsi="Times New Roman"/>
            <w:sz w:val="28"/>
            <w:szCs w:val="28"/>
          </w:rPr>
          <w:t>2007 г</w:t>
        </w:r>
      </w:smartTag>
      <w:r w:rsidRPr="007E2737">
        <w:rPr>
          <w:rFonts w:ascii="Times New Roman" w:hAnsi="Times New Roman"/>
          <w:sz w:val="28"/>
          <w:szCs w:val="28"/>
        </w:rPr>
        <w:t>., 252 стр.</w:t>
      </w:r>
    </w:p>
    <w:p w:rsidR="004D7EAB" w:rsidRDefault="004D7EAB" w:rsidP="00405F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F11" w:rsidRPr="00645757" w:rsidRDefault="00405F11" w:rsidP="00405F11">
      <w:pPr>
        <w:spacing w:line="240" w:lineRule="auto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Программа согласована:</w:t>
      </w:r>
    </w:p>
    <w:p w:rsidR="00405F11" w:rsidRPr="009201D0" w:rsidRDefault="00405F11" w:rsidP="00405F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Научный руководитель</w:t>
      </w:r>
    </w:p>
    <w:sectPr w:rsidR="00405F11" w:rsidRPr="009201D0" w:rsidSect="000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A72"/>
    <w:multiLevelType w:val="hybridMultilevel"/>
    <w:tmpl w:val="C25C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3567F"/>
    <w:multiLevelType w:val="multilevel"/>
    <w:tmpl w:val="5908FAA0"/>
    <w:styleLink w:val="1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080"/>
        </w:tabs>
      </w:pPr>
    </w:lvl>
    <w:lvl w:ilvl="2">
      <w:numFmt w:val="none"/>
      <w:lvlText w:val=""/>
      <w:lvlJc w:val="left"/>
      <w:pPr>
        <w:tabs>
          <w:tab w:val="num" w:pos="1080"/>
        </w:tabs>
      </w:pPr>
    </w:lvl>
    <w:lvl w:ilvl="3">
      <w:numFmt w:val="none"/>
      <w:lvlText w:val=""/>
      <w:lvlJc w:val="left"/>
      <w:pPr>
        <w:tabs>
          <w:tab w:val="num" w:pos="1080"/>
        </w:tabs>
      </w:p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none"/>
      <w:lvlText w:val=""/>
      <w:lvlJc w:val="left"/>
      <w:pPr>
        <w:tabs>
          <w:tab w:val="num" w:pos="1080"/>
        </w:tabs>
      </w:pPr>
    </w:lvl>
    <w:lvl w:ilvl="7">
      <w:numFmt w:val="none"/>
      <w:lvlText w:val=""/>
      <w:lvlJc w:val="left"/>
      <w:pPr>
        <w:tabs>
          <w:tab w:val="num" w:pos="1080"/>
        </w:tabs>
      </w:pPr>
    </w:lvl>
    <w:lvl w:ilvl="8">
      <w:numFmt w:val="none"/>
      <w:lvlText w:val=""/>
      <w:lvlJc w:val="left"/>
      <w:pPr>
        <w:tabs>
          <w:tab w:val="num" w:pos="1080"/>
        </w:tabs>
      </w:pPr>
    </w:lvl>
  </w:abstractNum>
  <w:abstractNum w:abstractNumId="2" w15:restartNumberingAfterBreak="0">
    <w:nsid w:val="2ACD2A42"/>
    <w:multiLevelType w:val="hybridMultilevel"/>
    <w:tmpl w:val="E098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604FC"/>
    <w:multiLevelType w:val="hybridMultilevel"/>
    <w:tmpl w:val="9744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26572"/>
    <w:multiLevelType w:val="multilevel"/>
    <w:tmpl w:val="B9D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951445"/>
    <w:multiLevelType w:val="hybridMultilevel"/>
    <w:tmpl w:val="1174D36A"/>
    <w:lvl w:ilvl="0" w:tplc="AAE0F9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C4ECC"/>
    <w:multiLevelType w:val="hybridMultilevel"/>
    <w:tmpl w:val="4694F5AE"/>
    <w:lvl w:ilvl="0" w:tplc="823A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F3023"/>
    <w:multiLevelType w:val="hybridMultilevel"/>
    <w:tmpl w:val="B5B0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A"/>
    <w:rsid w:val="0001564D"/>
    <w:rsid w:val="00020BA2"/>
    <w:rsid w:val="0002780D"/>
    <w:rsid w:val="000B2C3D"/>
    <w:rsid w:val="000B7DB2"/>
    <w:rsid w:val="00130173"/>
    <w:rsid w:val="00166A2F"/>
    <w:rsid w:val="00255004"/>
    <w:rsid w:val="002F2C63"/>
    <w:rsid w:val="00330FA1"/>
    <w:rsid w:val="0034127F"/>
    <w:rsid w:val="003754D0"/>
    <w:rsid w:val="00380C65"/>
    <w:rsid w:val="003B0A84"/>
    <w:rsid w:val="003B388E"/>
    <w:rsid w:val="00405F11"/>
    <w:rsid w:val="00462BBB"/>
    <w:rsid w:val="004644BA"/>
    <w:rsid w:val="004B077F"/>
    <w:rsid w:val="004D7EAB"/>
    <w:rsid w:val="00530A34"/>
    <w:rsid w:val="005907DA"/>
    <w:rsid w:val="005935DF"/>
    <w:rsid w:val="005F04E0"/>
    <w:rsid w:val="00631AD4"/>
    <w:rsid w:val="006507FC"/>
    <w:rsid w:val="006C28DF"/>
    <w:rsid w:val="007220A3"/>
    <w:rsid w:val="007453BC"/>
    <w:rsid w:val="007929A0"/>
    <w:rsid w:val="007A27AD"/>
    <w:rsid w:val="007A7939"/>
    <w:rsid w:val="007E2737"/>
    <w:rsid w:val="008058A7"/>
    <w:rsid w:val="008951EB"/>
    <w:rsid w:val="00906C87"/>
    <w:rsid w:val="009201D0"/>
    <w:rsid w:val="0094170F"/>
    <w:rsid w:val="009A77B5"/>
    <w:rsid w:val="009F0ADC"/>
    <w:rsid w:val="00A37F65"/>
    <w:rsid w:val="00B418BB"/>
    <w:rsid w:val="00BA258B"/>
    <w:rsid w:val="00C935FF"/>
    <w:rsid w:val="00D97599"/>
    <w:rsid w:val="00DD5F51"/>
    <w:rsid w:val="00E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B6F54"/>
  <w15:docId w15:val="{BEE835B7-28BC-4043-B6AA-6030ABE6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15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Глава 1"/>
    <w:rsid w:val="005907DA"/>
    <w:pPr>
      <w:numPr>
        <w:numId w:val="1"/>
      </w:numPr>
    </w:pPr>
  </w:style>
  <w:style w:type="paragraph" w:styleId="a3">
    <w:name w:val="Body Text"/>
    <w:basedOn w:val="a"/>
    <w:rsid w:val="004D7EA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1564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1564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АВТОМОБИЛЬНО-ДОРОЖНЫЙ ГОСУДАРСТВЕННЫЙ ТЕХНИЧЕСКИЙ УНИВЕРСИТЕТ (МАДИ)</vt:lpstr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АВТОМОБИЛЬНО-ДОРОЖНЫЙ ГОСУДАРСТВЕННЫЙ ТЕХНИЧЕСКИЙ УНИВЕРСИТЕТ (МАДИ)</dc:title>
  <dc:creator>.</dc:creator>
  <cp:lastModifiedBy>Пользователь Windows</cp:lastModifiedBy>
  <cp:revision>3</cp:revision>
  <cp:lastPrinted>2012-03-14T10:56:00Z</cp:lastPrinted>
  <dcterms:created xsi:type="dcterms:W3CDTF">2016-06-20T09:55:00Z</dcterms:created>
  <dcterms:modified xsi:type="dcterms:W3CDTF">2019-09-16T10:49:00Z</dcterms:modified>
</cp:coreProperties>
</file>