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40" w:rsidRPr="00452940" w:rsidRDefault="00452940" w:rsidP="004529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формах проведения вступительных испытаний дл</w:t>
      </w:r>
      <w:r w:rsidR="00E6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Pr="0045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иностранных граждан</w:t>
      </w:r>
    </w:p>
    <w:p w:rsidR="00452940" w:rsidRPr="00452940" w:rsidRDefault="00452940" w:rsidP="004529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C82" w:rsidRPr="000C2C82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в аспирантуру ОАО «НИИАТ» осуществляется в порядке, установленном Министерством образования и науки Российской Федерации по договорам об оказании платных образовательных услуг.</w:t>
      </w:r>
    </w:p>
    <w:p w:rsidR="000C2C82" w:rsidRPr="000C2C82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 зарубежных вузов, поступающих в аспирантуру все дипломы, полученные за рубежом (</w:t>
      </w:r>
      <w:r w:rsidR="00E45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республику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Беларусь) подлежат </w:t>
      </w:r>
      <w:proofErr w:type="spellStart"/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нострификации</w:t>
      </w:r>
      <w:proofErr w:type="spellEnd"/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Подробную информацию об этом можно получить на сайте </w:t>
      </w:r>
      <w:hyperlink r:id="rId4" w:history="1">
        <w:r w:rsidRPr="000C2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Федеральной службы по надзору в сфере образования и науки</w:t>
        </w:r>
      </w:hyperlink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A8" w:rsidRPr="000C2C82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следующие сроки: 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июня по конец августа.</w:t>
      </w:r>
    </w:p>
    <w:p w:rsidR="000C2C82" w:rsidRPr="000C2C82" w:rsidRDefault="000C2C82" w:rsidP="00746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(на русском языке) о приеме в аспирантуру ОАО «НИИАТ»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гражданин пред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следующие документы:</w:t>
      </w:r>
    </w:p>
    <w:p w:rsidR="000C2C82" w:rsidRPr="000C2C82" w:rsidRDefault="000C2C82" w:rsidP="000C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0C2C82" w:rsidRPr="000C2C82" w:rsidRDefault="000C2C82" w:rsidP="00746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 государственного образца об образовании (или его заверенную в установленном порядке копию),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0C2C82" w:rsidRPr="000C2C82" w:rsidRDefault="000C2C82" w:rsidP="00746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0C2C82" w:rsidRPr="000C2C82" w:rsidRDefault="000C2C82" w:rsidP="000C2C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(3х4).</w:t>
      </w:r>
    </w:p>
    <w:p w:rsidR="000C2C82" w:rsidRDefault="000C2C82" w:rsidP="000C2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представляемых документов на русский язык должен быть выполнен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и фамилию, указанные во въездной визе.</w:t>
      </w:r>
    </w:p>
    <w:p w:rsidR="00D71876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осуществляется на </w:t>
      </w:r>
      <w:r w:rsidR="00D7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основаниях, согласно</w:t>
      </w:r>
      <w:r w:rsidR="00D71876">
        <w:rPr>
          <w:rFonts w:ascii="Times New Roman" w:hAnsi="Times New Roman" w:cs="Times New Roman"/>
          <w:sz w:val="28"/>
          <w:szCs w:val="28"/>
        </w:rPr>
        <w:t xml:space="preserve"> </w:t>
      </w:r>
      <w:r w:rsidR="00D71876" w:rsidRPr="00A802BD">
        <w:rPr>
          <w:rFonts w:ascii="Times New Roman" w:hAnsi="Times New Roman" w:cs="Times New Roman"/>
          <w:sz w:val="28"/>
          <w:szCs w:val="28"/>
        </w:rPr>
        <w:t>Правил</w:t>
      </w:r>
      <w:r w:rsidR="00D71876">
        <w:rPr>
          <w:rFonts w:ascii="Times New Roman" w:hAnsi="Times New Roman" w:cs="Times New Roman"/>
          <w:sz w:val="28"/>
          <w:szCs w:val="28"/>
        </w:rPr>
        <w:t>ам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приема в аспира</w:t>
      </w:r>
      <w:r w:rsidR="00E458E9">
        <w:rPr>
          <w:rFonts w:ascii="Times New Roman" w:hAnsi="Times New Roman" w:cs="Times New Roman"/>
          <w:sz w:val="28"/>
          <w:szCs w:val="28"/>
        </w:rPr>
        <w:t>нтуру ОАО «НИИАТ», утвержденным</w:t>
      </w:r>
      <w:r w:rsidR="00D71876">
        <w:rPr>
          <w:rFonts w:ascii="Times New Roman" w:hAnsi="Times New Roman" w:cs="Times New Roman"/>
          <w:sz w:val="28"/>
          <w:szCs w:val="28"/>
        </w:rPr>
        <w:t xml:space="preserve"> Научно-техническим советом ОАО «Научно-исследовательский институт автомобильного транспорта»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</w:t>
      </w:r>
      <w:r w:rsidR="00746FA8">
        <w:rPr>
          <w:rFonts w:ascii="Times New Roman" w:hAnsi="Times New Roman" w:cs="Times New Roman"/>
          <w:sz w:val="28"/>
          <w:szCs w:val="28"/>
        </w:rPr>
        <w:t>29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ма</w:t>
      </w:r>
      <w:r w:rsidR="00746FA8">
        <w:rPr>
          <w:rFonts w:ascii="Times New Roman" w:hAnsi="Times New Roman" w:cs="Times New Roman"/>
          <w:sz w:val="28"/>
          <w:szCs w:val="28"/>
        </w:rPr>
        <w:t>рта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201</w:t>
      </w:r>
      <w:r w:rsidR="00746FA8">
        <w:rPr>
          <w:rFonts w:ascii="Times New Roman" w:hAnsi="Times New Roman" w:cs="Times New Roman"/>
          <w:sz w:val="28"/>
          <w:szCs w:val="28"/>
        </w:rPr>
        <w:t>7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746FA8">
        <w:rPr>
          <w:rFonts w:ascii="Times New Roman" w:hAnsi="Times New Roman" w:cs="Times New Roman"/>
          <w:sz w:val="28"/>
          <w:szCs w:val="28"/>
        </w:rPr>
        <w:t>1</w:t>
      </w:r>
      <w:r w:rsidR="00D71876" w:rsidRPr="00A802BD">
        <w:rPr>
          <w:rFonts w:ascii="Times New Roman" w:hAnsi="Times New Roman" w:cs="Times New Roman"/>
          <w:sz w:val="28"/>
          <w:szCs w:val="28"/>
        </w:rPr>
        <w:t>)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2C82" w:rsidRPr="000C2C82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иностранных граждан для обучения по договорам об оказании платных образовательных услуг осуществляется в срок </w:t>
      </w:r>
      <w:r w:rsidRPr="000C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01 октября </w:t>
      </w:r>
      <w:r w:rsidR="0074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текущего года.</w:t>
      </w:r>
    </w:p>
    <w:p w:rsidR="005F349C" w:rsidRPr="000C2C82" w:rsidRDefault="005F349C" w:rsidP="000C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49C" w:rsidRPr="000C2C82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2"/>
    <w:rsid w:val="000C2C82"/>
    <w:rsid w:val="00347C14"/>
    <w:rsid w:val="00452940"/>
    <w:rsid w:val="005F349C"/>
    <w:rsid w:val="00746FA8"/>
    <w:rsid w:val="00785CF2"/>
    <w:rsid w:val="00D71876"/>
    <w:rsid w:val="00E458E9"/>
    <w:rsid w:val="00E65896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95E"/>
  <w15:docId w15:val="{D456B6A9-B7DA-483E-8905-AE0FC969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0C2C82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C82"/>
    <w:rPr>
      <w:color w:val="754C29"/>
      <w:u w:val="single"/>
    </w:rPr>
  </w:style>
  <w:style w:type="character" w:styleId="a4">
    <w:name w:val="Strong"/>
    <w:basedOn w:val="a0"/>
    <w:uiPriority w:val="22"/>
    <w:qFormat/>
    <w:rsid w:val="000C2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043">
          <w:marLeft w:val="504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activity/main_directions/recognition_of_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2022-10-17T13:03:00Z</dcterms:created>
  <dcterms:modified xsi:type="dcterms:W3CDTF">2023-05-18T13:12:00Z</dcterms:modified>
</cp:coreProperties>
</file>